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12" w:rsidRPr="004F7456" w:rsidRDefault="006D2CF1" w:rsidP="004F7456">
      <w:pPr>
        <w:ind w:firstLineChars="100" w:firstLine="276"/>
        <w:rPr>
          <w:rFonts w:ascii="AR PハイカラＰＯＰ体H" w:eastAsia="AR PハイカラＰＯＰ体H" w:hint="eastAsia"/>
          <w:sz w:val="36"/>
          <w:szCs w:val="36"/>
        </w:rPr>
      </w:pPr>
      <w:r w:rsidRPr="004F7456">
        <w:rPr>
          <w:rFonts w:ascii="正調祥南行書体" w:eastAsia="正調祥南行書体" w:hint="eastAsia"/>
          <w:color w:val="FF0000"/>
          <w:sz w:val="28"/>
          <w:szCs w:val="28"/>
        </w:rPr>
        <w:t>お得意様限定</w:t>
      </w:r>
      <w:r w:rsidRPr="004F7456">
        <w:rPr>
          <w:rFonts w:hint="eastAsia"/>
          <w:sz w:val="28"/>
          <w:szCs w:val="28"/>
        </w:rPr>
        <w:t xml:space="preserve">　</w:t>
      </w:r>
      <w:r w:rsidRPr="004F7456">
        <w:rPr>
          <w:rFonts w:ascii="AR PハイカラＰＯＰ体H" w:eastAsia="AR PハイカラＰＯＰ体H" w:hint="eastAsia"/>
          <w:sz w:val="36"/>
          <w:szCs w:val="36"/>
        </w:rPr>
        <w:t>水出しティーバッグは如何ですか？</w:t>
      </w:r>
    </w:p>
    <w:p w:rsidR="007E3462" w:rsidRDefault="007E3462" w:rsidP="004F7456">
      <w:pPr>
        <w:ind w:firstLineChars="100" w:firstLine="210"/>
        <w:rPr>
          <w:rFonts w:hint="eastAsia"/>
        </w:rPr>
      </w:pPr>
      <w:r>
        <w:rPr>
          <w:rFonts w:hint="eastAsia"/>
        </w:rPr>
        <w:t>日頃よりお世話になりありがとうございます。</w:t>
      </w:r>
    </w:p>
    <w:p w:rsidR="007E3462" w:rsidRDefault="007E3462" w:rsidP="006D2CF1">
      <w:pPr>
        <w:ind w:firstLineChars="100" w:firstLine="210"/>
        <w:rPr>
          <w:rFonts w:hint="eastAsia"/>
        </w:rPr>
      </w:pPr>
      <w:r>
        <w:rPr>
          <w:rFonts w:hint="eastAsia"/>
        </w:rPr>
        <w:t>今年は新型コロナウイルスのせいで世界中が一変、そのうえ長雨や猛暑が襲いかかりマスクを強いられながら憂鬱な日々を送っておられる方が多いと存じます。</w:t>
      </w:r>
    </w:p>
    <w:p w:rsidR="00024AF8" w:rsidRDefault="007E3462" w:rsidP="00024AF8">
      <w:pPr>
        <w:ind w:firstLineChars="100" w:firstLine="210"/>
        <w:rPr>
          <w:rFonts w:hint="eastAsia"/>
        </w:rPr>
      </w:pPr>
      <w:r>
        <w:rPr>
          <w:rFonts w:hint="eastAsia"/>
        </w:rPr>
        <w:t>そんな中、御家や職場で冷たい飲み物が欲しいこの頃です。でも自動販売機などで売られているペットボトルでは</w:t>
      </w:r>
      <w:r w:rsidR="00024AF8">
        <w:rPr>
          <w:rFonts w:hint="eastAsia"/>
        </w:rPr>
        <w:t>物足りない、もう少し美味しい本物のお茶の味を楽しみたいと思われる方が多いのではないかと思って別紙のような商品をご用意させていただきました。</w:t>
      </w:r>
      <w:r>
        <w:rPr>
          <w:rFonts w:hint="eastAsia"/>
        </w:rPr>
        <w:t>お茶は抗菌作用がありウイルスにも強いと言われています。</w:t>
      </w:r>
      <w:r w:rsidR="00024AF8">
        <w:rPr>
          <w:rFonts w:hint="eastAsia"/>
        </w:rPr>
        <w:t>嬉野茶で５種類そろえております。</w:t>
      </w:r>
    </w:p>
    <w:p w:rsidR="00D8381F" w:rsidRDefault="00D8381F" w:rsidP="00024AF8">
      <w:pPr>
        <w:ind w:firstLineChars="100" w:firstLine="210"/>
        <w:rPr>
          <w:rFonts w:hint="eastAsia"/>
        </w:rPr>
      </w:pPr>
      <w:r>
        <w:rPr>
          <w:rFonts w:hint="eastAsia"/>
        </w:rPr>
        <w:t>５種類とも、５ｇ×２２パック入り</w:t>
      </w:r>
      <w:r w:rsidR="00A13B78">
        <w:rPr>
          <w:rFonts w:hint="eastAsia"/>
        </w:rPr>
        <w:t>の</w:t>
      </w:r>
      <w:r w:rsidR="00A13B78" w:rsidRPr="004F7456">
        <w:rPr>
          <w:rFonts w:hint="eastAsia"/>
          <w:color w:val="FF0000"/>
        </w:rPr>
        <w:t>特別価格、</w:t>
      </w:r>
      <w:r w:rsidRPr="004F7456">
        <w:rPr>
          <w:rFonts w:hint="eastAsia"/>
          <w:color w:val="FF0000"/>
        </w:rPr>
        <w:t>税込</w:t>
      </w:r>
      <w:r w:rsidRPr="004F7456">
        <w:rPr>
          <w:rFonts w:hint="eastAsia"/>
          <w:color w:val="FF0000"/>
        </w:rPr>
        <w:t>1,080</w:t>
      </w:r>
      <w:r w:rsidRPr="004F7456">
        <w:rPr>
          <w:rFonts w:hint="eastAsia"/>
          <w:color w:val="FF0000"/>
        </w:rPr>
        <w:t>円</w:t>
      </w:r>
      <w:r>
        <w:rPr>
          <w:rFonts w:hint="eastAsia"/>
        </w:rPr>
        <w:t>ですが、</w:t>
      </w:r>
      <w:r w:rsidRPr="004F7456">
        <w:rPr>
          <w:rFonts w:hint="eastAsia"/>
          <w:color w:val="FF0000"/>
          <w:u w:val="single"/>
        </w:rPr>
        <w:t>２万円以上</w:t>
      </w:r>
      <w:r w:rsidRPr="004F7456">
        <w:rPr>
          <w:rFonts w:hint="eastAsia"/>
          <w:u w:val="single"/>
        </w:rPr>
        <w:t>お買い上げいただきますと送料をサービスさせていただきます。</w:t>
      </w:r>
      <w:r w:rsidR="00A13B78">
        <w:rPr>
          <w:rFonts w:hint="eastAsia"/>
        </w:rPr>
        <w:t>ＦＡＸかメールでご連絡いただけますようお願いいたします。</w:t>
      </w:r>
      <w:r w:rsidR="004F7456">
        <w:rPr>
          <w:rFonts w:hint="eastAsia"/>
        </w:rPr>
        <w:t>職場用などで大量にお買い上げいただく場合は、更にお安くさせていただきますからご連絡ください。　　　　（社長　森岡正宏</w:t>
      </w:r>
      <w:r w:rsidR="004F7456">
        <w:rPr>
          <w:rFonts w:hint="eastAsia"/>
        </w:rPr>
        <w:t>2020.8.10</w:t>
      </w:r>
      <w:r w:rsidR="004F7456">
        <w:rPr>
          <w:rFonts w:hint="eastAsia"/>
        </w:rPr>
        <w:t>記）</w:t>
      </w:r>
    </w:p>
    <w:p w:rsidR="006D5E09" w:rsidRDefault="006D5E09" w:rsidP="00024AF8">
      <w:pPr>
        <w:ind w:firstLineChars="100" w:firstLine="210"/>
        <w:rPr>
          <w:rFonts w:hint="eastAsia"/>
        </w:rPr>
      </w:pPr>
    </w:p>
    <w:tbl>
      <w:tblPr>
        <w:tblStyle w:val="a3"/>
        <w:tblW w:w="6768" w:type="dxa"/>
        <w:tblInd w:w="676" w:type="dxa"/>
        <w:tblLook w:val="04A0" w:firstRow="1" w:lastRow="0" w:firstColumn="1" w:lastColumn="0" w:noHBand="0" w:noVBand="1"/>
      </w:tblPr>
      <w:tblGrid>
        <w:gridCol w:w="2630"/>
        <w:gridCol w:w="1660"/>
        <w:gridCol w:w="2478"/>
      </w:tblGrid>
      <w:tr w:rsidR="006D5E09" w:rsidTr="006D5E09">
        <w:trPr>
          <w:trHeight w:val="100"/>
        </w:trPr>
        <w:tc>
          <w:tcPr>
            <w:tcW w:w="6768" w:type="dxa"/>
            <w:gridSpan w:val="3"/>
          </w:tcPr>
          <w:p w:rsidR="00A13B78" w:rsidRPr="006D5E09" w:rsidRDefault="00A13B78" w:rsidP="00024AF8">
            <w:pPr>
              <w:rPr>
                <w:rFonts w:hint="eastAsia"/>
                <w:b/>
              </w:rPr>
            </w:pPr>
            <w:r w:rsidRPr="006D5E09">
              <w:rPr>
                <w:rFonts w:hint="eastAsia"/>
                <w:b/>
              </w:rPr>
              <w:t>お申込書</w:t>
            </w:r>
          </w:p>
        </w:tc>
      </w:tr>
      <w:tr w:rsidR="006D5E09" w:rsidTr="006D5E09">
        <w:tc>
          <w:tcPr>
            <w:tcW w:w="675" w:type="dxa"/>
          </w:tcPr>
          <w:p w:rsidR="00600AF6" w:rsidRPr="004F7456" w:rsidRDefault="00600AF6" w:rsidP="00600AF6">
            <w:pPr>
              <w:rPr>
                <w:rFonts w:hint="eastAsia"/>
                <w:b/>
              </w:rPr>
            </w:pPr>
            <w:r w:rsidRPr="004F7456">
              <w:rPr>
                <w:rFonts w:hint="eastAsia"/>
                <w:b/>
              </w:rPr>
              <w:t>煎茶玉露入り</w:t>
            </w:r>
          </w:p>
        </w:tc>
        <w:tc>
          <w:tcPr>
            <w:tcW w:w="0" w:type="auto"/>
          </w:tcPr>
          <w:p w:rsidR="00600AF6" w:rsidRDefault="00600AF6" w:rsidP="00024AF8">
            <w:pPr>
              <w:rPr>
                <w:rFonts w:hint="eastAsia"/>
              </w:rPr>
            </w:pPr>
            <w:r>
              <w:rPr>
                <w:rFonts w:hint="eastAsia"/>
              </w:rPr>
              <w:t>数</w:t>
            </w:r>
            <w:r w:rsidR="006D5E09">
              <w:rPr>
                <w:rFonts w:hint="eastAsia"/>
              </w:rPr>
              <w:t xml:space="preserve">　　　　　　　　　　</w:t>
            </w:r>
          </w:p>
          <w:p w:rsidR="006D5E09" w:rsidRDefault="006D5E09" w:rsidP="00024AF8">
            <w:pPr>
              <w:rPr>
                <w:rFonts w:hint="eastAsia"/>
              </w:rPr>
            </w:pPr>
          </w:p>
        </w:tc>
        <w:tc>
          <w:tcPr>
            <w:tcW w:w="0" w:type="auto"/>
          </w:tcPr>
          <w:p w:rsidR="00600AF6" w:rsidRDefault="006D5E09" w:rsidP="00024AF8">
            <w:pPr>
              <w:rPr>
                <w:rFonts w:hint="eastAsia"/>
              </w:rPr>
            </w:pPr>
            <w:r>
              <w:rPr>
                <w:rFonts w:hint="eastAsia"/>
              </w:rPr>
              <w:t>金額</w:t>
            </w:r>
          </w:p>
        </w:tc>
        <w:bookmarkStart w:id="0" w:name="_GoBack"/>
        <w:bookmarkEnd w:id="0"/>
      </w:tr>
      <w:tr w:rsidR="006D5E09" w:rsidTr="006D5E09">
        <w:tc>
          <w:tcPr>
            <w:tcW w:w="675" w:type="dxa"/>
          </w:tcPr>
          <w:p w:rsidR="00600AF6" w:rsidRPr="004F7456" w:rsidRDefault="00600AF6" w:rsidP="00024AF8">
            <w:pPr>
              <w:rPr>
                <w:rFonts w:hint="eastAsia"/>
                <w:b/>
              </w:rPr>
            </w:pPr>
            <w:r w:rsidRPr="004F7456">
              <w:rPr>
                <w:rFonts w:hint="eastAsia"/>
                <w:b/>
              </w:rPr>
              <w:t>釜炒り茶</w:t>
            </w:r>
          </w:p>
          <w:p w:rsidR="00600AF6" w:rsidRPr="004F7456" w:rsidRDefault="00600AF6" w:rsidP="00024AF8">
            <w:pPr>
              <w:rPr>
                <w:rFonts w:hint="eastAsia"/>
                <w:b/>
              </w:rPr>
            </w:pPr>
          </w:p>
        </w:tc>
        <w:tc>
          <w:tcPr>
            <w:tcW w:w="0" w:type="auto"/>
          </w:tcPr>
          <w:p w:rsidR="00600AF6" w:rsidRDefault="00600AF6" w:rsidP="00024AF8">
            <w:pPr>
              <w:rPr>
                <w:rFonts w:hint="eastAsia"/>
              </w:rPr>
            </w:pPr>
            <w:r>
              <w:rPr>
                <w:rFonts w:hint="eastAsia"/>
              </w:rPr>
              <w:t>数</w:t>
            </w:r>
          </w:p>
        </w:tc>
        <w:tc>
          <w:tcPr>
            <w:tcW w:w="0" w:type="auto"/>
          </w:tcPr>
          <w:p w:rsidR="00600AF6" w:rsidRDefault="006D5E09" w:rsidP="00024AF8">
            <w:pPr>
              <w:rPr>
                <w:rFonts w:hint="eastAsia"/>
              </w:rPr>
            </w:pPr>
            <w:r>
              <w:rPr>
                <w:rFonts w:hint="eastAsia"/>
              </w:rPr>
              <w:t>金額</w:t>
            </w:r>
          </w:p>
        </w:tc>
      </w:tr>
      <w:tr w:rsidR="006D5E09" w:rsidTr="006D5E09">
        <w:tc>
          <w:tcPr>
            <w:tcW w:w="675" w:type="dxa"/>
          </w:tcPr>
          <w:p w:rsidR="00600AF6" w:rsidRPr="004F7456" w:rsidRDefault="00600AF6" w:rsidP="00024AF8">
            <w:pPr>
              <w:rPr>
                <w:rFonts w:hint="eastAsia"/>
                <w:b/>
              </w:rPr>
            </w:pPr>
            <w:r w:rsidRPr="004F7456">
              <w:rPr>
                <w:rFonts w:hint="eastAsia"/>
                <w:b/>
              </w:rPr>
              <w:t>紅茶</w:t>
            </w:r>
          </w:p>
          <w:p w:rsidR="00600AF6" w:rsidRPr="004F7456" w:rsidRDefault="00600AF6" w:rsidP="00024AF8">
            <w:pPr>
              <w:rPr>
                <w:rFonts w:hint="eastAsia"/>
                <w:b/>
              </w:rPr>
            </w:pPr>
          </w:p>
        </w:tc>
        <w:tc>
          <w:tcPr>
            <w:tcW w:w="0" w:type="auto"/>
          </w:tcPr>
          <w:p w:rsidR="00600AF6" w:rsidRDefault="006D5E09" w:rsidP="00024AF8">
            <w:pPr>
              <w:rPr>
                <w:rFonts w:hint="eastAsia"/>
              </w:rPr>
            </w:pPr>
            <w:r>
              <w:rPr>
                <w:rFonts w:hint="eastAsia"/>
              </w:rPr>
              <w:t>数</w:t>
            </w:r>
          </w:p>
        </w:tc>
        <w:tc>
          <w:tcPr>
            <w:tcW w:w="0" w:type="auto"/>
          </w:tcPr>
          <w:p w:rsidR="00600AF6" w:rsidRDefault="006D5E09" w:rsidP="00024AF8">
            <w:pPr>
              <w:rPr>
                <w:rFonts w:hint="eastAsia"/>
              </w:rPr>
            </w:pPr>
            <w:r>
              <w:rPr>
                <w:rFonts w:hint="eastAsia"/>
              </w:rPr>
              <w:t>金額</w:t>
            </w:r>
          </w:p>
        </w:tc>
      </w:tr>
      <w:tr w:rsidR="006D5E09" w:rsidTr="006D5E09">
        <w:tc>
          <w:tcPr>
            <w:tcW w:w="675" w:type="dxa"/>
          </w:tcPr>
          <w:p w:rsidR="00600AF6" w:rsidRPr="004F7456" w:rsidRDefault="00600AF6" w:rsidP="00024AF8">
            <w:pPr>
              <w:rPr>
                <w:rFonts w:hint="eastAsia"/>
                <w:b/>
              </w:rPr>
            </w:pPr>
            <w:r w:rsidRPr="004F7456">
              <w:rPr>
                <w:rFonts w:hint="eastAsia"/>
                <w:b/>
              </w:rPr>
              <w:t>焙じ茶</w:t>
            </w:r>
          </w:p>
          <w:p w:rsidR="00600AF6" w:rsidRPr="004F7456" w:rsidRDefault="00600AF6" w:rsidP="00024AF8">
            <w:pPr>
              <w:rPr>
                <w:rFonts w:hint="eastAsia"/>
                <w:b/>
              </w:rPr>
            </w:pPr>
          </w:p>
        </w:tc>
        <w:tc>
          <w:tcPr>
            <w:tcW w:w="0" w:type="auto"/>
          </w:tcPr>
          <w:p w:rsidR="00600AF6" w:rsidRDefault="006D5E09" w:rsidP="00024AF8">
            <w:pPr>
              <w:rPr>
                <w:rFonts w:hint="eastAsia"/>
              </w:rPr>
            </w:pPr>
            <w:r>
              <w:rPr>
                <w:rFonts w:hint="eastAsia"/>
              </w:rPr>
              <w:t>数</w:t>
            </w:r>
          </w:p>
        </w:tc>
        <w:tc>
          <w:tcPr>
            <w:tcW w:w="0" w:type="auto"/>
          </w:tcPr>
          <w:p w:rsidR="00600AF6" w:rsidRDefault="006D5E09" w:rsidP="00024AF8">
            <w:pPr>
              <w:rPr>
                <w:rFonts w:hint="eastAsia"/>
              </w:rPr>
            </w:pPr>
            <w:r>
              <w:rPr>
                <w:rFonts w:hint="eastAsia"/>
              </w:rPr>
              <w:t>金額</w:t>
            </w:r>
          </w:p>
        </w:tc>
      </w:tr>
      <w:tr w:rsidR="006D5E09" w:rsidTr="006D5E09">
        <w:tc>
          <w:tcPr>
            <w:tcW w:w="675" w:type="dxa"/>
          </w:tcPr>
          <w:p w:rsidR="00600AF6" w:rsidRPr="004F7456" w:rsidRDefault="00600AF6" w:rsidP="00024AF8">
            <w:pPr>
              <w:rPr>
                <w:rFonts w:hint="eastAsia"/>
                <w:b/>
              </w:rPr>
            </w:pPr>
            <w:r w:rsidRPr="004F7456">
              <w:rPr>
                <w:rFonts w:hint="eastAsia"/>
                <w:b/>
              </w:rPr>
              <w:t>玄米茶</w:t>
            </w:r>
          </w:p>
          <w:p w:rsidR="00600AF6" w:rsidRPr="004F7456" w:rsidRDefault="00600AF6" w:rsidP="00024AF8">
            <w:pPr>
              <w:rPr>
                <w:rFonts w:hint="eastAsia"/>
                <w:b/>
              </w:rPr>
            </w:pPr>
          </w:p>
        </w:tc>
        <w:tc>
          <w:tcPr>
            <w:tcW w:w="0" w:type="auto"/>
          </w:tcPr>
          <w:p w:rsidR="00600AF6" w:rsidRDefault="006D5E09" w:rsidP="00024AF8">
            <w:pPr>
              <w:rPr>
                <w:rFonts w:hint="eastAsia"/>
              </w:rPr>
            </w:pPr>
            <w:r>
              <w:rPr>
                <w:rFonts w:hint="eastAsia"/>
              </w:rPr>
              <w:t>数</w:t>
            </w:r>
          </w:p>
        </w:tc>
        <w:tc>
          <w:tcPr>
            <w:tcW w:w="0" w:type="auto"/>
          </w:tcPr>
          <w:p w:rsidR="00600AF6" w:rsidRDefault="006D5E09" w:rsidP="00024AF8">
            <w:pPr>
              <w:rPr>
                <w:rFonts w:hint="eastAsia"/>
              </w:rPr>
            </w:pPr>
            <w:r>
              <w:rPr>
                <w:rFonts w:hint="eastAsia"/>
              </w:rPr>
              <w:t>金額</w:t>
            </w:r>
          </w:p>
        </w:tc>
      </w:tr>
      <w:tr w:rsidR="006D5E09" w:rsidTr="006D5E09">
        <w:tc>
          <w:tcPr>
            <w:tcW w:w="675" w:type="dxa"/>
          </w:tcPr>
          <w:p w:rsidR="00600AF6" w:rsidRDefault="00600AF6" w:rsidP="00024AF8">
            <w:pPr>
              <w:rPr>
                <w:rFonts w:hint="eastAsia"/>
              </w:rPr>
            </w:pPr>
            <w:r>
              <w:rPr>
                <w:rFonts w:hint="eastAsia"/>
              </w:rPr>
              <w:t>合計</w:t>
            </w:r>
          </w:p>
          <w:p w:rsidR="00600AF6" w:rsidRDefault="00600AF6" w:rsidP="00024AF8">
            <w:pPr>
              <w:rPr>
                <w:rFonts w:hint="eastAsia"/>
              </w:rPr>
            </w:pPr>
          </w:p>
        </w:tc>
        <w:tc>
          <w:tcPr>
            <w:tcW w:w="0" w:type="auto"/>
          </w:tcPr>
          <w:p w:rsidR="00600AF6" w:rsidRDefault="006D5E09" w:rsidP="00024AF8">
            <w:pPr>
              <w:rPr>
                <w:rFonts w:hint="eastAsia"/>
              </w:rPr>
            </w:pPr>
            <w:r>
              <w:rPr>
                <w:rFonts w:hint="eastAsia"/>
              </w:rPr>
              <w:t>数</w:t>
            </w:r>
          </w:p>
        </w:tc>
        <w:tc>
          <w:tcPr>
            <w:tcW w:w="0" w:type="auto"/>
          </w:tcPr>
          <w:p w:rsidR="00600AF6" w:rsidRDefault="006D5E09" w:rsidP="00024AF8">
            <w:pPr>
              <w:rPr>
                <w:rFonts w:hint="eastAsia"/>
              </w:rPr>
            </w:pPr>
            <w:r>
              <w:rPr>
                <w:rFonts w:hint="eastAsia"/>
              </w:rPr>
              <w:t>金額</w:t>
            </w:r>
          </w:p>
        </w:tc>
      </w:tr>
    </w:tbl>
    <w:p w:rsidR="00D8381F" w:rsidRDefault="00D8381F" w:rsidP="00024AF8">
      <w:pPr>
        <w:ind w:firstLineChars="100" w:firstLine="210"/>
        <w:rPr>
          <w:rFonts w:hint="eastAsia"/>
        </w:rPr>
      </w:pPr>
    </w:p>
    <w:p w:rsidR="006D5E09" w:rsidRDefault="006D5E09" w:rsidP="006D5E09">
      <w:pPr>
        <w:ind w:firstLineChars="100" w:firstLine="210"/>
        <w:rPr>
          <w:rFonts w:hint="eastAsia"/>
        </w:rPr>
      </w:pPr>
      <w:r>
        <w:rPr>
          <w:rFonts w:hint="eastAsia"/>
        </w:rPr>
        <w:t>櫻乃庵有限会社トレンディー　〒</w:t>
      </w:r>
      <w:r>
        <w:rPr>
          <w:rFonts w:hint="eastAsia"/>
        </w:rPr>
        <w:t xml:space="preserve">630-8236 </w:t>
      </w:r>
      <w:r>
        <w:rPr>
          <w:rFonts w:hint="eastAsia"/>
        </w:rPr>
        <w:t>奈良市下三条町２－１</w:t>
      </w:r>
      <w:r>
        <w:rPr>
          <w:rFonts w:hint="eastAsia"/>
        </w:rPr>
        <w:t>Si-Ro</w:t>
      </w:r>
      <w:r>
        <w:rPr>
          <w:rFonts w:hint="eastAsia"/>
        </w:rPr>
        <w:t>三条</w:t>
      </w:r>
      <w:r>
        <w:rPr>
          <w:rFonts w:hint="eastAsia"/>
        </w:rPr>
        <w:t>3</w:t>
      </w:r>
      <w:r w:rsidR="004F7456">
        <w:rPr>
          <w:rFonts w:hint="eastAsia"/>
        </w:rPr>
        <w:t>Ｆ</w:t>
      </w:r>
    </w:p>
    <w:p w:rsidR="006D5E09" w:rsidRDefault="006D5E09" w:rsidP="004F7456">
      <w:pPr>
        <w:ind w:firstLineChars="1600" w:firstLine="3360"/>
        <w:rPr>
          <w:rFonts w:hint="eastAsia"/>
        </w:rPr>
      </w:pPr>
      <w:r>
        <w:rPr>
          <w:rFonts w:hint="eastAsia"/>
        </w:rPr>
        <w:t xml:space="preserve">電話　</w:t>
      </w:r>
      <w:r>
        <w:rPr>
          <w:rFonts w:hint="eastAsia"/>
        </w:rPr>
        <w:t xml:space="preserve">0742-95-9646  </w:t>
      </w:r>
      <w:r>
        <w:rPr>
          <w:rFonts w:hint="eastAsia"/>
        </w:rPr>
        <w:t>携帯</w:t>
      </w:r>
      <w:r>
        <w:rPr>
          <w:rFonts w:hint="eastAsia"/>
        </w:rPr>
        <w:t>090-1588-9950</w:t>
      </w:r>
    </w:p>
    <w:p w:rsidR="006D5E09" w:rsidRPr="004F7456" w:rsidRDefault="006D5E09" w:rsidP="006D5E09">
      <w:pPr>
        <w:ind w:firstLineChars="100" w:firstLine="210"/>
        <w:rPr>
          <w:rFonts w:hint="eastAsia"/>
          <w:sz w:val="28"/>
          <w:szCs w:val="28"/>
        </w:rPr>
      </w:pPr>
      <w:r>
        <w:rPr>
          <w:rFonts w:hint="eastAsia"/>
        </w:rPr>
        <w:t xml:space="preserve">                          </w:t>
      </w:r>
      <w:r w:rsidRPr="004F7456">
        <w:rPr>
          <w:rFonts w:hint="eastAsia"/>
          <w:sz w:val="28"/>
          <w:szCs w:val="28"/>
        </w:rPr>
        <w:t xml:space="preserve"> </w:t>
      </w:r>
      <w:r w:rsidR="004F7456">
        <w:rPr>
          <w:rFonts w:hint="eastAsia"/>
          <w:sz w:val="28"/>
          <w:szCs w:val="28"/>
        </w:rPr>
        <w:t xml:space="preserve">　</w:t>
      </w:r>
      <w:r w:rsidRPr="004F7456">
        <w:rPr>
          <w:rFonts w:hint="eastAsia"/>
          <w:sz w:val="28"/>
          <w:szCs w:val="28"/>
        </w:rPr>
        <w:t xml:space="preserve"> FAX  0742-95-9647</w:t>
      </w:r>
    </w:p>
    <w:p w:rsidR="006D5E09" w:rsidRPr="004F7456" w:rsidRDefault="006D5E09" w:rsidP="006D5E09">
      <w:pPr>
        <w:ind w:firstLineChars="100" w:firstLine="210"/>
        <w:rPr>
          <w:rFonts w:hint="eastAsia"/>
          <w:sz w:val="28"/>
          <w:szCs w:val="28"/>
        </w:rPr>
      </w:pPr>
      <w:r>
        <w:rPr>
          <w:rFonts w:hint="eastAsia"/>
        </w:rPr>
        <w:t xml:space="preserve">                           </w:t>
      </w:r>
      <w:r w:rsidR="004F7456">
        <w:rPr>
          <w:rFonts w:hint="eastAsia"/>
        </w:rPr>
        <w:t xml:space="preserve">　</w:t>
      </w:r>
      <w:r w:rsidRPr="004F7456">
        <w:rPr>
          <w:rFonts w:hint="eastAsia"/>
          <w:sz w:val="28"/>
          <w:szCs w:val="28"/>
        </w:rPr>
        <w:t xml:space="preserve"> </w:t>
      </w:r>
      <w:r w:rsidRPr="004F7456">
        <w:rPr>
          <w:rFonts w:hint="eastAsia"/>
          <w:sz w:val="28"/>
          <w:szCs w:val="28"/>
        </w:rPr>
        <w:t xml:space="preserve">メール　</w:t>
      </w:r>
      <w:hyperlink r:id="rId6" w:history="1">
        <w:r w:rsidRPr="004F7456">
          <w:rPr>
            <w:rStyle w:val="a5"/>
            <w:rFonts w:hint="eastAsia"/>
            <w:sz w:val="28"/>
            <w:szCs w:val="28"/>
          </w:rPr>
          <w:t>ocha@sakuranoan.jp</w:t>
        </w:r>
      </w:hyperlink>
    </w:p>
    <w:p w:rsidR="006D5E09" w:rsidRPr="004F7456" w:rsidRDefault="006D5E09" w:rsidP="004F7456">
      <w:pPr>
        <w:ind w:firstLineChars="100" w:firstLine="280"/>
        <w:rPr>
          <w:sz w:val="28"/>
          <w:szCs w:val="28"/>
        </w:rPr>
      </w:pPr>
    </w:p>
    <w:sectPr w:rsidR="006D5E09" w:rsidRPr="004F74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ハイカラＰＯＰ体H">
    <w:panose1 w:val="020B0600010101010101"/>
    <w:charset w:val="80"/>
    <w:family w:val="modern"/>
    <w:pitch w:val="variable"/>
    <w:sig w:usb0="00000001" w:usb1="08070000" w:usb2="00000010" w:usb3="00000000" w:csb0="00020000" w:csb1="00000000"/>
  </w:font>
  <w:font w:name="正調祥南行書体">
    <w:panose1 w:val="03000509000000000000"/>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76243"/>
    <w:multiLevelType w:val="hybridMultilevel"/>
    <w:tmpl w:val="F77606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F1"/>
    <w:rsid w:val="00024AF8"/>
    <w:rsid w:val="003705A6"/>
    <w:rsid w:val="004F7456"/>
    <w:rsid w:val="00600AF6"/>
    <w:rsid w:val="006D2CF1"/>
    <w:rsid w:val="006D5E09"/>
    <w:rsid w:val="00757F5C"/>
    <w:rsid w:val="007E3462"/>
    <w:rsid w:val="00A13B78"/>
    <w:rsid w:val="00CC4838"/>
    <w:rsid w:val="00D83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0AF6"/>
    <w:pPr>
      <w:ind w:leftChars="400" w:left="840"/>
    </w:pPr>
  </w:style>
  <w:style w:type="character" w:styleId="a5">
    <w:name w:val="Hyperlink"/>
    <w:basedOn w:val="a0"/>
    <w:uiPriority w:val="99"/>
    <w:unhideWhenUsed/>
    <w:rsid w:val="006D5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0AF6"/>
    <w:pPr>
      <w:ind w:leftChars="400" w:left="840"/>
    </w:pPr>
  </w:style>
  <w:style w:type="character" w:styleId="a5">
    <w:name w:val="Hyperlink"/>
    <w:basedOn w:val="a0"/>
    <w:uiPriority w:val="99"/>
    <w:unhideWhenUsed/>
    <w:rsid w:val="006D5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a@sakuranoan.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cp:lastPrinted>2020-08-10T03:12:00Z</cp:lastPrinted>
  <dcterms:created xsi:type="dcterms:W3CDTF">2020-08-10T01:40:00Z</dcterms:created>
  <dcterms:modified xsi:type="dcterms:W3CDTF">2020-08-10T03:13:00Z</dcterms:modified>
</cp:coreProperties>
</file>